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36" w:rsidRPr="00B84408" w:rsidRDefault="00B84408" w:rsidP="00BD1011">
      <w:pPr>
        <w:ind w:right="59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84408">
        <w:rPr>
          <w:rFonts w:ascii="Times New Roman" w:hAnsi="Times New Roman" w:cs="Times New Roman"/>
          <w:b/>
          <w:noProof/>
          <w:sz w:val="48"/>
          <w:szCs w:val="48"/>
          <w:u w:val="single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7620</wp:posOffset>
            </wp:positionV>
            <wp:extent cx="725805" cy="476885"/>
            <wp:effectExtent l="19050" t="0" r="0" b="0"/>
            <wp:wrapNone/>
            <wp:docPr id="3" name="Picture 2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408">
        <w:rPr>
          <w:rFonts w:ascii="Times New Roman" w:hAnsi="Times New Roman" w:cs="Times New Roman"/>
          <w:b/>
          <w:noProof/>
          <w:sz w:val="48"/>
          <w:szCs w:val="48"/>
          <w:u w:val="single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5952711</wp:posOffset>
            </wp:positionH>
            <wp:positionV relativeFrom="paragraph">
              <wp:posOffset>-31971</wp:posOffset>
            </wp:positionV>
            <wp:extent cx="2694332" cy="516835"/>
            <wp:effectExtent l="19050" t="0" r="0" b="0"/>
            <wp:wrapNone/>
            <wp:docPr id="2" name="Picture 1" descr="Retina-Logo-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na-Logo-Upload.png"/>
                    <pic:cNvPicPr/>
                  </pic:nvPicPr>
                  <pic:blipFill>
                    <a:blip r:embed="rId9" cstate="print"/>
                    <a:srcRect l="20418"/>
                    <a:stretch>
                      <a:fillRect/>
                    </a:stretch>
                  </pic:blipFill>
                  <pic:spPr>
                    <a:xfrm>
                      <a:off x="0" y="0"/>
                      <a:ext cx="2694332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011" w:rsidRPr="00B84408">
        <w:rPr>
          <w:rFonts w:ascii="Times New Roman" w:hAnsi="Times New Roman" w:cs="Times New Roman"/>
          <w:b/>
          <w:noProof/>
          <w:sz w:val="48"/>
          <w:szCs w:val="48"/>
          <w:u w:val="single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-934720</wp:posOffset>
            </wp:positionH>
            <wp:positionV relativeFrom="paragraph">
              <wp:posOffset>-2277745</wp:posOffset>
            </wp:positionV>
            <wp:extent cx="13516610" cy="9799955"/>
            <wp:effectExtent l="19050" t="0" r="8890" b="0"/>
            <wp:wrapNone/>
            <wp:docPr id="5" name="Picture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>
                      <a:lum bright="63000" contrast="-6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6610" cy="979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436" w:rsidRPr="00B84408">
        <w:rPr>
          <w:rFonts w:ascii="Times New Roman" w:hAnsi="Times New Roman" w:cs="Times New Roman"/>
          <w:b/>
          <w:sz w:val="48"/>
          <w:szCs w:val="48"/>
          <w:u w:val="single"/>
        </w:rPr>
        <w:t>PENGUMUMAN</w:t>
      </w:r>
    </w:p>
    <w:p w:rsidR="0018160A" w:rsidRPr="00B84408" w:rsidRDefault="001F53A6" w:rsidP="000412C9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4408">
        <w:rPr>
          <w:rFonts w:ascii="Times New Roman" w:hAnsi="Times New Roman" w:cs="Times New Roman"/>
          <w:b/>
          <w:sz w:val="36"/>
          <w:szCs w:val="36"/>
        </w:rPr>
        <w:t>DIUMUMKAN</w:t>
      </w:r>
      <w:r w:rsidR="00535436" w:rsidRPr="00B84408">
        <w:rPr>
          <w:rFonts w:ascii="Times New Roman" w:hAnsi="Times New Roman" w:cs="Times New Roman"/>
          <w:b/>
          <w:sz w:val="36"/>
          <w:szCs w:val="36"/>
        </w:rPr>
        <w:t xml:space="preserve"> KEPADA MAHASISWA JENJANG </w:t>
      </w:r>
      <w:r w:rsidR="00844B10" w:rsidRPr="00B84408">
        <w:rPr>
          <w:rFonts w:ascii="Times New Roman" w:hAnsi="Times New Roman" w:cs="Times New Roman"/>
          <w:b/>
          <w:sz w:val="36"/>
          <w:szCs w:val="36"/>
        </w:rPr>
        <w:t>SARJANA</w:t>
      </w:r>
      <w:r w:rsidR="00535436" w:rsidRPr="00B84408">
        <w:rPr>
          <w:rFonts w:ascii="Times New Roman" w:hAnsi="Times New Roman" w:cs="Times New Roman"/>
          <w:b/>
          <w:sz w:val="36"/>
          <w:szCs w:val="36"/>
        </w:rPr>
        <w:t xml:space="preserve"> UNIVERSITAS LAMPUNG </w:t>
      </w:r>
      <w:r w:rsidR="00A04526" w:rsidRPr="00B84408">
        <w:rPr>
          <w:rFonts w:ascii="Times New Roman" w:hAnsi="Times New Roman" w:cs="Times New Roman"/>
          <w:b/>
          <w:sz w:val="36"/>
          <w:szCs w:val="36"/>
        </w:rPr>
        <w:t xml:space="preserve">ANGKATAN </w:t>
      </w:r>
      <w:r w:rsidR="00535436" w:rsidRPr="00B84408">
        <w:rPr>
          <w:rFonts w:ascii="Times New Roman" w:hAnsi="Times New Roman" w:cs="Times New Roman"/>
          <w:b/>
          <w:sz w:val="36"/>
          <w:szCs w:val="36"/>
        </w:rPr>
        <w:t>TAHUN 201</w:t>
      </w:r>
      <w:r w:rsidR="00A04526" w:rsidRPr="00B84408">
        <w:rPr>
          <w:rFonts w:ascii="Times New Roman" w:hAnsi="Times New Roman" w:cs="Times New Roman"/>
          <w:b/>
          <w:sz w:val="36"/>
          <w:szCs w:val="36"/>
        </w:rPr>
        <w:t>8</w:t>
      </w:r>
      <w:r w:rsidR="0018160A" w:rsidRPr="00B84408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0C2327" w:rsidRPr="00B84408">
        <w:rPr>
          <w:rFonts w:ascii="Times New Roman" w:hAnsi="Times New Roman" w:cs="Times New Roman"/>
          <w:b/>
          <w:sz w:val="36"/>
          <w:szCs w:val="36"/>
        </w:rPr>
        <w:t>KARTU TANDA MAHASISWA</w:t>
      </w:r>
      <w:r w:rsidR="00535436" w:rsidRPr="00B84408">
        <w:rPr>
          <w:rFonts w:ascii="Times New Roman" w:hAnsi="Times New Roman" w:cs="Times New Roman"/>
          <w:b/>
          <w:sz w:val="36"/>
          <w:szCs w:val="36"/>
        </w:rPr>
        <w:t xml:space="preserve"> (KTM)</w:t>
      </w:r>
      <w:r w:rsidR="00844B10" w:rsidRPr="00B84408">
        <w:rPr>
          <w:rFonts w:ascii="Times New Roman" w:hAnsi="Times New Roman" w:cs="Times New Roman"/>
          <w:b/>
          <w:sz w:val="36"/>
          <w:szCs w:val="36"/>
        </w:rPr>
        <w:t xml:space="preserve"> DAN SERTIFIKAT PENGENALAN KEHIDUPAN KAMPUS </w:t>
      </w:r>
      <w:r w:rsidR="00346ED6" w:rsidRPr="00B84408">
        <w:rPr>
          <w:rFonts w:ascii="Times New Roman" w:hAnsi="Times New Roman" w:cs="Times New Roman"/>
          <w:b/>
          <w:sz w:val="36"/>
          <w:szCs w:val="36"/>
        </w:rPr>
        <w:t xml:space="preserve">BAGI </w:t>
      </w:r>
      <w:r w:rsidR="00844B10" w:rsidRPr="00B84408">
        <w:rPr>
          <w:rFonts w:ascii="Times New Roman" w:hAnsi="Times New Roman" w:cs="Times New Roman"/>
          <w:b/>
          <w:sz w:val="36"/>
          <w:szCs w:val="36"/>
        </w:rPr>
        <w:t>MAHASISWA BARU (PKKMB</w:t>
      </w:r>
      <w:r w:rsidR="005829E6" w:rsidRPr="00B84408">
        <w:rPr>
          <w:rFonts w:ascii="Times New Roman" w:hAnsi="Times New Roman" w:cs="Times New Roman"/>
          <w:b/>
          <w:sz w:val="36"/>
          <w:szCs w:val="36"/>
        </w:rPr>
        <w:t xml:space="preserve">) DAPAT DIAMBIL </w:t>
      </w:r>
      <w:r w:rsidR="00535436" w:rsidRPr="00B84408">
        <w:rPr>
          <w:rFonts w:ascii="Times New Roman" w:hAnsi="Times New Roman" w:cs="Times New Roman"/>
          <w:b/>
          <w:sz w:val="36"/>
          <w:szCs w:val="36"/>
        </w:rPr>
        <w:t xml:space="preserve">DI </w:t>
      </w:r>
      <w:r w:rsidR="00A309E2">
        <w:rPr>
          <w:rFonts w:ascii="Times New Roman" w:hAnsi="Times New Roman" w:cs="Times New Roman"/>
          <w:b/>
          <w:sz w:val="36"/>
          <w:szCs w:val="36"/>
        </w:rPr>
        <w:t xml:space="preserve">BAGIAN AKADEMIK BAK GEDUNG </w:t>
      </w:r>
      <w:r w:rsidR="005829E6" w:rsidRPr="00B84408">
        <w:rPr>
          <w:rFonts w:ascii="Times New Roman" w:hAnsi="Times New Roman" w:cs="Times New Roman"/>
          <w:b/>
          <w:sz w:val="36"/>
          <w:szCs w:val="36"/>
        </w:rPr>
        <w:t xml:space="preserve">REKTORAT </w:t>
      </w:r>
      <w:r w:rsidR="00844B10" w:rsidRPr="00B84408">
        <w:rPr>
          <w:rFonts w:ascii="Times New Roman" w:hAnsi="Times New Roman" w:cs="Times New Roman"/>
          <w:b/>
          <w:sz w:val="36"/>
          <w:szCs w:val="36"/>
        </w:rPr>
        <w:t>LANTAI 1 UNIVERSITAS LAMPUNG</w:t>
      </w:r>
      <w:r w:rsidR="0018160A" w:rsidRPr="00B84408">
        <w:rPr>
          <w:rFonts w:ascii="Times New Roman" w:hAnsi="Times New Roman" w:cs="Times New Roman"/>
          <w:b/>
          <w:sz w:val="36"/>
          <w:szCs w:val="36"/>
        </w:rPr>
        <w:t>.</w:t>
      </w:r>
      <w:r w:rsidR="005829E6" w:rsidRPr="00B844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09E2">
        <w:rPr>
          <w:rFonts w:ascii="Times New Roman" w:hAnsi="Times New Roman" w:cs="Times New Roman"/>
          <w:b/>
          <w:sz w:val="36"/>
          <w:szCs w:val="36"/>
        </w:rPr>
        <w:t xml:space="preserve">JADWAL </w:t>
      </w:r>
      <w:r w:rsidR="005829E6" w:rsidRPr="00B84408">
        <w:rPr>
          <w:rFonts w:ascii="Times New Roman" w:hAnsi="Times New Roman" w:cs="Times New Roman"/>
          <w:b/>
          <w:sz w:val="36"/>
          <w:szCs w:val="36"/>
        </w:rPr>
        <w:t>SEBAGAI BERIKUT :</w:t>
      </w:r>
    </w:p>
    <w:tbl>
      <w:tblPr>
        <w:tblStyle w:val="TableGrid"/>
        <w:tblW w:w="13396" w:type="dxa"/>
        <w:jc w:val="center"/>
        <w:tblLook w:val="04A0"/>
      </w:tblPr>
      <w:tblGrid>
        <w:gridCol w:w="2274"/>
        <w:gridCol w:w="5246"/>
        <w:gridCol w:w="5876"/>
      </w:tblGrid>
      <w:tr w:rsidR="000E3573" w:rsidRPr="000412C9" w:rsidTr="00B84408">
        <w:trPr>
          <w:trHeight w:val="536"/>
          <w:jc w:val="center"/>
        </w:trPr>
        <w:tc>
          <w:tcPr>
            <w:tcW w:w="2274" w:type="dxa"/>
            <w:vAlign w:val="center"/>
          </w:tcPr>
          <w:p w:rsidR="000E3573" w:rsidRPr="00B84408" w:rsidRDefault="000E3573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FAKULTAS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vAlign w:val="center"/>
          </w:tcPr>
          <w:p w:rsidR="000E3573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HARI/TANGGAL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vAlign w:val="center"/>
          </w:tcPr>
          <w:p w:rsidR="00300F96" w:rsidRPr="00B84408" w:rsidRDefault="00300F96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310AF1" w:rsidRPr="00B84408" w:rsidRDefault="00300F96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NO URUT KTM</w:t>
            </w:r>
          </w:p>
          <w:p w:rsidR="00310AF1" w:rsidRPr="00B84408" w:rsidRDefault="00310AF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  <w:tr w:rsidR="00E63541" w:rsidRPr="000412C9" w:rsidTr="00B84408">
        <w:trPr>
          <w:trHeight w:val="346"/>
          <w:jc w:val="center"/>
        </w:trPr>
        <w:tc>
          <w:tcPr>
            <w:tcW w:w="2274" w:type="dxa"/>
            <w:vMerge w:val="restart"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99C">
              <w:rPr>
                <w:rFonts w:ascii="Times New Roman" w:hAnsi="Times New Roman" w:cs="Times New Roman"/>
                <w:b/>
                <w:sz w:val="20"/>
                <w:szCs w:val="20"/>
              </w:rPr>
              <w:t>EKONOMI DAN BISNIS</w:t>
            </w:r>
          </w:p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SENIN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06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0001 - 326</w:t>
            </w:r>
          </w:p>
        </w:tc>
      </w:tr>
      <w:tr w:rsidR="00E63541" w:rsidRPr="000412C9" w:rsidTr="00B84408">
        <w:trPr>
          <w:trHeight w:val="127"/>
          <w:jc w:val="center"/>
        </w:trPr>
        <w:tc>
          <w:tcPr>
            <w:tcW w:w="2274" w:type="dxa"/>
            <w:vMerge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SELASA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07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327 - 655</w:t>
            </w:r>
          </w:p>
        </w:tc>
      </w:tr>
      <w:tr w:rsidR="00E63541" w:rsidRPr="000412C9" w:rsidTr="00B84408">
        <w:trPr>
          <w:trHeight w:val="261"/>
          <w:jc w:val="center"/>
        </w:trPr>
        <w:tc>
          <w:tcPr>
            <w:tcW w:w="2274" w:type="dxa"/>
            <w:vMerge w:val="restart"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99C">
              <w:rPr>
                <w:rFonts w:ascii="Times New Roman" w:hAnsi="Times New Roman" w:cs="Times New Roman"/>
                <w:b/>
                <w:sz w:val="20"/>
                <w:szCs w:val="20"/>
              </w:rPr>
              <w:t>KEDOKTERAN</w:t>
            </w: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SENIN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06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0001 - 176</w:t>
            </w:r>
          </w:p>
        </w:tc>
      </w:tr>
      <w:tr w:rsidR="00E63541" w:rsidRPr="000412C9" w:rsidTr="00B84408">
        <w:trPr>
          <w:trHeight w:val="267"/>
          <w:jc w:val="center"/>
        </w:trPr>
        <w:tc>
          <w:tcPr>
            <w:tcW w:w="2274" w:type="dxa"/>
            <w:vMerge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SELASA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07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177 - 352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 w:val="restart"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99C">
              <w:rPr>
                <w:rFonts w:ascii="Times New Roman" w:hAnsi="Times New Roman" w:cs="Times New Roman"/>
                <w:b/>
                <w:sz w:val="20"/>
                <w:szCs w:val="20"/>
              </w:rPr>
              <w:t>HUKUM</w:t>
            </w: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RABU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08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0001 - 360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KAMIS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09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361 - 721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 w:val="restart"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99C">
              <w:rPr>
                <w:rFonts w:ascii="Times New Roman" w:hAnsi="Times New Roman" w:cs="Times New Roman"/>
                <w:b/>
                <w:sz w:val="20"/>
                <w:szCs w:val="20"/>
              </w:rPr>
              <w:t>KEGURUAN DAN ILMU PENDIDIKAN</w:t>
            </w: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JUMAT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10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0001 - 1072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SENIN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13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1073 -  2145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 w:val="restart"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99C">
              <w:rPr>
                <w:rFonts w:ascii="Times New Roman" w:hAnsi="Times New Roman" w:cs="Times New Roman"/>
                <w:b/>
                <w:sz w:val="20"/>
                <w:szCs w:val="20"/>
              </w:rPr>
              <w:t>PERTANIAN</w:t>
            </w: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SELASA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14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0001 - 751</w:t>
            </w:r>
          </w:p>
        </w:tc>
      </w:tr>
      <w:tr w:rsidR="00E63541" w:rsidRPr="000412C9" w:rsidTr="00B84408">
        <w:trPr>
          <w:trHeight w:val="323"/>
          <w:jc w:val="center"/>
        </w:trPr>
        <w:tc>
          <w:tcPr>
            <w:tcW w:w="2274" w:type="dxa"/>
            <w:vMerge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RABU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15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752 - 1502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 w:val="restart"/>
            <w:vAlign w:val="center"/>
          </w:tcPr>
          <w:p w:rsidR="00E63541" w:rsidRPr="00C9399C" w:rsidRDefault="00281820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  <w:r w:rsidR="00E63541" w:rsidRPr="00C9399C">
              <w:rPr>
                <w:rFonts w:ascii="Times New Roman" w:hAnsi="Times New Roman" w:cs="Times New Roman"/>
                <w:b/>
                <w:sz w:val="20"/>
                <w:szCs w:val="20"/>
              </w:rPr>
              <w:t>KNIK</w:t>
            </w: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KAMIS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16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0001 - 566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JUMAT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17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567 - 1132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 w:val="restart"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99C">
              <w:rPr>
                <w:rFonts w:ascii="Times New Roman" w:hAnsi="Times New Roman" w:cs="Times New Roman"/>
                <w:b/>
                <w:sz w:val="20"/>
                <w:szCs w:val="20"/>
              </w:rPr>
              <w:t>ILMU SOSIAL DAN ILMU POLITIK</w:t>
            </w: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SENIN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20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0001 - 558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SELASA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21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559 - 1116</w:t>
            </w:r>
          </w:p>
        </w:tc>
      </w:tr>
      <w:tr w:rsidR="00E63541" w:rsidRPr="000412C9" w:rsidTr="00B84408">
        <w:trPr>
          <w:jc w:val="center"/>
        </w:trPr>
        <w:tc>
          <w:tcPr>
            <w:tcW w:w="2274" w:type="dxa"/>
            <w:vMerge w:val="restart"/>
            <w:vAlign w:val="center"/>
          </w:tcPr>
          <w:p w:rsidR="00E63541" w:rsidRPr="00C9399C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99C">
              <w:rPr>
                <w:rFonts w:ascii="Times New Roman" w:hAnsi="Times New Roman" w:cs="Times New Roman"/>
                <w:b/>
                <w:sz w:val="20"/>
                <w:szCs w:val="20"/>
              </w:rPr>
              <w:t>MATEMATIKA DAN ILMU PENGETAHUAN ALAM</w:t>
            </w: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RABU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22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0001 - 482</w:t>
            </w:r>
          </w:p>
        </w:tc>
      </w:tr>
      <w:tr w:rsidR="00E63541" w:rsidRPr="000412C9" w:rsidTr="00B84408">
        <w:trPr>
          <w:trHeight w:val="271"/>
          <w:jc w:val="center"/>
        </w:trPr>
        <w:tc>
          <w:tcPr>
            <w:tcW w:w="2274" w:type="dxa"/>
            <w:vMerge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5246" w:type="dxa"/>
            <w:vAlign w:val="center"/>
          </w:tcPr>
          <w:p w:rsidR="00E63541" w:rsidRPr="00B84408" w:rsidRDefault="00B84408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KAMIS </w:t>
            </w:r>
            <w:r w:rsidR="00E63541"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23 MEI 2019</w:t>
            </w:r>
          </w:p>
        </w:tc>
        <w:tc>
          <w:tcPr>
            <w:tcW w:w="5876" w:type="dxa"/>
            <w:vAlign w:val="center"/>
          </w:tcPr>
          <w:p w:rsidR="00E63541" w:rsidRPr="00B84408" w:rsidRDefault="00E63541" w:rsidP="00B84408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84408">
              <w:rPr>
                <w:rFonts w:ascii="Times New Roman" w:hAnsi="Times New Roman" w:cs="Times New Roman"/>
                <w:b/>
                <w:sz w:val="24"/>
                <w:szCs w:val="18"/>
              </w:rPr>
              <w:t>483 - 965</w:t>
            </w:r>
          </w:p>
        </w:tc>
      </w:tr>
    </w:tbl>
    <w:p w:rsidR="00C9399C" w:rsidRDefault="00963EAB" w:rsidP="00BD1011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412C9">
        <w:rPr>
          <w:rFonts w:ascii="Times New Roman" w:hAnsi="Times New Roman" w:cs="Times New Roman"/>
          <w:b/>
          <w:sz w:val="40"/>
          <w:szCs w:val="40"/>
        </w:rPr>
        <w:tab/>
      </w:r>
    </w:p>
    <w:p w:rsidR="007152E7" w:rsidRPr="0089259E" w:rsidRDefault="007152E7" w:rsidP="007152E7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EC1A1C">
        <w:rPr>
          <w:rFonts w:ascii="Times New Roman" w:hAnsi="Times New Roman" w:cs="Times New Roman"/>
          <w:b/>
          <w:sz w:val="28"/>
          <w:szCs w:val="28"/>
        </w:rPr>
        <w:t>ote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1DCA">
        <w:rPr>
          <w:rFonts w:ascii="Times New Roman" w:hAnsi="Times New Roman" w:cs="Times New Roman"/>
          <w:sz w:val="24"/>
          <w:szCs w:val="24"/>
        </w:rPr>
        <w:t xml:space="preserve">SYARAT PENGAMBILAN </w:t>
      </w:r>
      <w:r w:rsidR="00F811DE">
        <w:rPr>
          <w:rFonts w:ascii="Times New Roman" w:hAnsi="Times New Roman" w:cs="Times New Roman"/>
          <w:sz w:val="24"/>
          <w:szCs w:val="24"/>
        </w:rPr>
        <w:t xml:space="preserve">MEMBAWA </w:t>
      </w:r>
      <w:r w:rsidRPr="0089259E">
        <w:rPr>
          <w:rFonts w:ascii="Times New Roman" w:hAnsi="Times New Roman" w:cs="Times New Roman"/>
          <w:b/>
          <w:sz w:val="24"/>
          <w:szCs w:val="24"/>
        </w:rPr>
        <w:t>KARTU TANDA MAHASISWA (KTM)  SEMENTARA</w:t>
      </w:r>
    </w:p>
    <w:p w:rsidR="007152E7" w:rsidRPr="007152E7" w:rsidRDefault="007152E7" w:rsidP="00BD1011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5E" w:rsidRPr="000412C9" w:rsidRDefault="00C9399C" w:rsidP="00BD1011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B0625E" w:rsidRPr="000412C9">
        <w:rPr>
          <w:rFonts w:ascii="Times New Roman" w:hAnsi="Times New Roman" w:cs="Times New Roman"/>
          <w:b/>
          <w:sz w:val="24"/>
          <w:szCs w:val="60"/>
        </w:rPr>
        <w:t>Ttd.</w:t>
      </w:r>
      <w:r w:rsidR="00963EAB" w:rsidRPr="000412C9">
        <w:rPr>
          <w:rFonts w:ascii="Times New Roman" w:hAnsi="Times New Roman" w:cs="Times New Roman"/>
          <w:b/>
          <w:sz w:val="8"/>
          <w:szCs w:val="40"/>
        </w:rPr>
        <w:t xml:space="preserve">  </w:t>
      </w:r>
      <w:r w:rsidR="00FC4B5E" w:rsidRPr="000412C9">
        <w:rPr>
          <w:rFonts w:ascii="Times New Roman" w:hAnsi="Times New Roman" w:cs="Times New Roman"/>
          <w:b/>
          <w:sz w:val="8"/>
          <w:szCs w:val="40"/>
        </w:rPr>
        <w:t xml:space="preserve">  </w:t>
      </w:r>
    </w:p>
    <w:p w:rsidR="00B0625E" w:rsidRPr="000412C9" w:rsidRDefault="00260D36" w:rsidP="00FC4B5E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b/>
          <w:sz w:val="8"/>
          <w:szCs w:val="40"/>
        </w:rPr>
      </w:pPr>
      <w:r w:rsidRPr="000412C9">
        <w:rPr>
          <w:rFonts w:ascii="Times New Roman" w:hAnsi="Times New Roman" w:cs="Times New Roman"/>
          <w:b/>
          <w:sz w:val="24"/>
          <w:szCs w:val="60"/>
        </w:rPr>
        <w:tab/>
      </w:r>
      <w:r w:rsidR="00B0625E" w:rsidRPr="000412C9">
        <w:rPr>
          <w:rFonts w:ascii="Times New Roman" w:hAnsi="Times New Roman" w:cs="Times New Roman"/>
          <w:b/>
          <w:sz w:val="24"/>
          <w:szCs w:val="60"/>
        </w:rPr>
        <w:t>BAK</w:t>
      </w:r>
    </w:p>
    <w:sectPr w:rsidR="00B0625E" w:rsidRPr="000412C9" w:rsidSect="00BD1011">
      <w:pgSz w:w="16839" w:h="11907" w:orient="landscape" w:code="9"/>
      <w:pgMar w:top="426" w:right="1732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AB" w:rsidRDefault="00963EAB" w:rsidP="00963EAB">
      <w:pPr>
        <w:spacing w:after="0" w:line="240" w:lineRule="auto"/>
      </w:pPr>
      <w:r>
        <w:separator/>
      </w:r>
    </w:p>
  </w:endnote>
  <w:endnote w:type="continuationSeparator" w:id="0">
    <w:p w:rsidR="00963EAB" w:rsidRDefault="00963EAB" w:rsidP="009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AB" w:rsidRDefault="00963EAB" w:rsidP="00963EAB">
      <w:pPr>
        <w:spacing w:after="0" w:line="240" w:lineRule="auto"/>
      </w:pPr>
      <w:r>
        <w:separator/>
      </w:r>
    </w:p>
  </w:footnote>
  <w:footnote w:type="continuationSeparator" w:id="0">
    <w:p w:rsidR="00963EAB" w:rsidRDefault="00963EAB" w:rsidP="009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6DB"/>
    <w:multiLevelType w:val="hybridMultilevel"/>
    <w:tmpl w:val="608C64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436"/>
    <w:rsid w:val="000412C9"/>
    <w:rsid w:val="000C2327"/>
    <w:rsid w:val="000E3573"/>
    <w:rsid w:val="00161B64"/>
    <w:rsid w:val="00173908"/>
    <w:rsid w:val="0018160A"/>
    <w:rsid w:val="001F53A6"/>
    <w:rsid w:val="00210D5C"/>
    <w:rsid w:val="00260D36"/>
    <w:rsid w:val="00281820"/>
    <w:rsid w:val="002944D5"/>
    <w:rsid w:val="00300F96"/>
    <w:rsid w:val="00310AF1"/>
    <w:rsid w:val="00346ED6"/>
    <w:rsid w:val="003A2222"/>
    <w:rsid w:val="0043764E"/>
    <w:rsid w:val="004E7B98"/>
    <w:rsid w:val="0051332F"/>
    <w:rsid w:val="00535436"/>
    <w:rsid w:val="00581393"/>
    <w:rsid w:val="005829E6"/>
    <w:rsid w:val="005A0AC7"/>
    <w:rsid w:val="007152E7"/>
    <w:rsid w:val="00716339"/>
    <w:rsid w:val="00722B65"/>
    <w:rsid w:val="007D4F3D"/>
    <w:rsid w:val="00844B10"/>
    <w:rsid w:val="00922BEB"/>
    <w:rsid w:val="00961168"/>
    <w:rsid w:val="00963EAB"/>
    <w:rsid w:val="00966B4F"/>
    <w:rsid w:val="00967833"/>
    <w:rsid w:val="00A04526"/>
    <w:rsid w:val="00A309E2"/>
    <w:rsid w:val="00AE7252"/>
    <w:rsid w:val="00B0625E"/>
    <w:rsid w:val="00B15D6E"/>
    <w:rsid w:val="00B81DCA"/>
    <w:rsid w:val="00B84408"/>
    <w:rsid w:val="00BD1011"/>
    <w:rsid w:val="00C32050"/>
    <w:rsid w:val="00C9399C"/>
    <w:rsid w:val="00DC46A4"/>
    <w:rsid w:val="00E63541"/>
    <w:rsid w:val="00E973C5"/>
    <w:rsid w:val="00EA6B1E"/>
    <w:rsid w:val="00EC1A1C"/>
    <w:rsid w:val="00F007B3"/>
    <w:rsid w:val="00F811DE"/>
    <w:rsid w:val="00F96DC0"/>
    <w:rsid w:val="00FC4B5E"/>
    <w:rsid w:val="00F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3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EAB"/>
  </w:style>
  <w:style w:type="paragraph" w:styleId="Footer">
    <w:name w:val="footer"/>
    <w:basedOn w:val="Normal"/>
    <w:link w:val="FooterChar"/>
    <w:uiPriority w:val="99"/>
    <w:semiHidden/>
    <w:unhideWhenUsed/>
    <w:rsid w:val="00963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EAB"/>
  </w:style>
  <w:style w:type="paragraph" w:styleId="ListParagraph">
    <w:name w:val="List Paragraph"/>
    <w:basedOn w:val="Normal"/>
    <w:uiPriority w:val="34"/>
    <w:qFormat/>
    <w:rsid w:val="00513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D5E8-14EA-4DC9-B575-4E866B68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5</cp:revision>
  <cp:lastPrinted>2019-05-03T06:55:00Z</cp:lastPrinted>
  <dcterms:created xsi:type="dcterms:W3CDTF">2019-05-03T06:40:00Z</dcterms:created>
  <dcterms:modified xsi:type="dcterms:W3CDTF">2019-05-03T06:57:00Z</dcterms:modified>
</cp:coreProperties>
</file>